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Notificación  </w:t>
      </w: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es-ES" w:eastAsia="en-US" w:bidi="ar-SA"/>
        </w:rPr>
        <w:t>Citación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Doña/Don………………………………………………………………………………………  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En calidad de </w:t>
      </w:r>
      <w:r>
        <w:rPr>
          <w:rFonts w:eastAsia="Calibri" w:cs="" w:ascii="Helvetica" w:hAnsi="Helvetica"/>
          <w:bCs/>
          <w:color w:val="323E4F" w:themeColor="text2" w:themeShade="bf"/>
          <w:kern w:val="0"/>
          <w:sz w:val="22"/>
          <w:szCs w:val="22"/>
          <w:lang w:val="es-ES" w:eastAsia="en-US" w:bidi="ar-SA"/>
        </w:rPr>
        <w:t>Presidente/a</w:t>
      </w: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 de la Comisión </w:t>
      </w:r>
      <w:r>
        <w:rPr>
          <w:rFonts w:ascii="Helvetica" w:hAnsi="Helvetica"/>
          <w:bCs/>
          <w:color w:val="323E4F" w:themeColor="text2" w:themeShade="bf"/>
          <w:sz w:val="22"/>
          <w:szCs w:val="22"/>
        </w:rPr>
        <w:t>de Investigación</w:t>
      </w:r>
      <w:r>
        <w:rPr>
          <w:rFonts w:eastAsia="Calibri" w:cs="" w:ascii="Helvetica" w:hAnsi="Helvetica"/>
          <w:bCs/>
          <w:color w:val="323E4F" w:themeColor="text2" w:themeShade="bf"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 </w:t>
      </w: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del Protocolo de Prevención y Actuación contra el Acoso Sexual y Acoso por razón de sexo de </w:t>
      </w:r>
      <w:r>
        <w:rPr>
          <w:rFonts w:ascii="Helvetica" w:hAnsi="Helvetica"/>
          <w:bCs/>
          <w:color w:val="323E4F" w:themeColor="text2" w:themeShade="bf"/>
          <w:sz w:val="22"/>
          <w:szCs w:val="22"/>
        </w:rPr>
        <w:t>la  MISSEM</w:t>
      </w: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 aprobado en …… de …… de 20..  me pongo en contacto con usted, Doña/Don……………………………………………………………………………………………… para citarle a una reunión que tendrá lugar en ……… el día ……..… de ………… de 20… a las ……… horas con objeto de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 xml:space="preserve">En     , a .......... de ......................de 20... 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>En  , a .......... de ......................de 20...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>Firmado (Nombre y puesto)</w:t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</w:r>
    </w:p>
    <w:p>
      <w:pPr>
        <w:pStyle w:val="Normal"/>
        <w:spacing w:lineRule="auto" w:line="276" w:before="0" w:after="160"/>
        <w:jc w:val="both"/>
        <w:rPr>
          <w:rFonts w:ascii="Helvetica" w:hAnsi="Helvetica"/>
          <w:bCs/>
          <w:color w:val="323E4F" w:themeColor="text2" w:themeShade="bf"/>
          <w:sz w:val="22"/>
          <w:szCs w:val="22"/>
        </w:rPr>
      </w:pPr>
      <w:r>
        <w:rPr>
          <w:rFonts w:ascii="Helvetica" w:hAnsi="Helvetica"/>
          <w:bCs/>
          <w:color w:val="323E4F" w:themeColor="text2" w:themeShade="bf"/>
          <w:sz w:val="22"/>
          <w:szCs w:val="22"/>
        </w:rPr>
        <w:t>RECIBÍ (Fecha y firma).</w:t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5400040" cy="68643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61a1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61a19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61a1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61a1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61a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92</Words>
  <Characters>751</Characters>
  <CharactersWithSpaces>851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2020-12-22T06:43:00Z</dcterms:created>
  <dc:creator>5190</dc:creator>
  <dc:description/>
  <dc:language>es-ES</dc:language>
  <cp:lastModifiedBy/>
  <dcterms:modified xsi:type="dcterms:W3CDTF">2020-12-22T08:11:59Z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